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8E4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3D85F3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ECA5D0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45FECC0" w14:textId="61D64DDB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C667A1">
        <w:rPr>
          <w:b/>
          <w:caps/>
          <w:sz w:val="24"/>
          <w:szCs w:val="24"/>
        </w:rPr>
        <w:t>2</w:t>
      </w:r>
      <w:r w:rsidR="001220CB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635C3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F0A4A5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8D35F47" w14:textId="4896E1F3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667A1">
        <w:rPr>
          <w:b/>
          <w:sz w:val="24"/>
          <w:szCs w:val="24"/>
        </w:rPr>
        <w:t>2</w:t>
      </w:r>
      <w:r w:rsidR="00237131">
        <w:rPr>
          <w:b/>
          <w:sz w:val="24"/>
          <w:szCs w:val="24"/>
        </w:rPr>
        <w:t>3</w:t>
      </w:r>
      <w:r w:rsidR="004635C3">
        <w:rPr>
          <w:b/>
          <w:sz w:val="24"/>
          <w:szCs w:val="24"/>
        </w:rPr>
        <w:t>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FFACE95" w14:textId="4CE35FA9" w:rsidR="008A79AF" w:rsidRPr="00446718" w:rsidRDefault="00BD4D4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П.Л.А.</w:t>
      </w:r>
    </w:p>
    <w:p w14:paraId="43D3EEE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481571B" w14:textId="6EEA59CE"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0F7875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0F0678" w14:textId="10B92A02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37131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667A1">
        <w:rPr>
          <w:sz w:val="24"/>
          <w:szCs w:val="24"/>
        </w:rPr>
        <w:t>2</w:t>
      </w:r>
      <w:r w:rsidR="00237131">
        <w:rPr>
          <w:sz w:val="24"/>
          <w:szCs w:val="24"/>
        </w:rPr>
        <w:t>3</w:t>
      </w:r>
      <w:r w:rsidR="004635C3">
        <w:rPr>
          <w:sz w:val="24"/>
          <w:szCs w:val="24"/>
        </w:rPr>
        <w:t>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277ED7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DDE50E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4D2001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759395C" w14:textId="0D279524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667A1" w:rsidRPr="00C667A1">
        <w:rPr>
          <w:sz w:val="24"/>
          <w:szCs w:val="24"/>
        </w:rPr>
        <w:t>02.05.2023г. в Адвокатскую палату Московской области поступило обращение судьи М</w:t>
      </w:r>
      <w:r w:rsidR="00BD4D4D">
        <w:rPr>
          <w:sz w:val="24"/>
          <w:szCs w:val="24"/>
        </w:rPr>
        <w:t>.</w:t>
      </w:r>
      <w:r w:rsidR="00C667A1" w:rsidRPr="00C667A1">
        <w:rPr>
          <w:sz w:val="24"/>
          <w:szCs w:val="24"/>
        </w:rPr>
        <w:t xml:space="preserve"> городского суда Б</w:t>
      </w:r>
      <w:r w:rsidR="00BD4D4D">
        <w:rPr>
          <w:sz w:val="24"/>
          <w:szCs w:val="24"/>
        </w:rPr>
        <w:t>.</w:t>
      </w:r>
      <w:r w:rsidR="00C667A1" w:rsidRPr="00C667A1">
        <w:rPr>
          <w:sz w:val="24"/>
          <w:szCs w:val="24"/>
        </w:rPr>
        <w:t xml:space="preserve">С.Ю. в отношении адвоката </w:t>
      </w:r>
      <w:r w:rsidR="00BD4D4D">
        <w:rPr>
          <w:sz w:val="24"/>
          <w:szCs w:val="24"/>
        </w:rPr>
        <w:t>П.Л.А.</w:t>
      </w:r>
      <w:r w:rsidR="00C667A1" w:rsidRPr="00C667A1">
        <w:rPr>
          <w:sz w:val="24"/>
          <w:szCs w:val="24"/>
        </w:rPr>
        <w:t>, имеюще</w:t>
      </w:r>
      <w:r w:rsidR="00C667A1">
        <w:rPr>
          <w:sz w:val="24"/>
          <w:szCs w:val="24"/>
        </w:rPr>
        <w:t>й</w:t>
      </w:r>
      <w:r w:rsidR="00C667A1" w:rsidRPr="00C667A1">
        <w:rPr>
          <w:sz w:val="24"/>
          <w:szCs w:val="24"/>
        </w:rPr>
        <w:t xml:space="preserve"> регистрационный номер</w:t>
      </w:r>
      <w:proofErr w:type="gramStart"/>
      <w:r w:rsidR="00C667A1" w:rsidRPr="00C667A1">
        <w:rPr>
          <w:sz w:val="24"/>
          <w:szCs w:val="24"/>
        </w:rPr>
        <w:t xml:space="preserve"> </w:t>
      </w:r>
      <w:r w:rsidR="00BD4D4D">
        <w:rPr>
          <w:sz w:val="24"/>
          <w:szCs w:val="24"/>
        </w:rPr>
        <w:t>….</w:t>
      </w:r>
      <w:proofErr w:type="gramEnd"/>
      <w:r w:rsidR="00BD4D4D">
        <w:rPr>
          <w:sz w:val="24"/>
          <w:szCs w:val="24"/>
        </w:rPr>
        <w:t>.</w:t>
      </w:r>
      <w:r w:rsidR="00C667A1" w:rsidRPr="00C667A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D4D4D">
        <w:rPr>
          <w:sz w:val="24"/>
          <w:szCs w:val="24"/>
        </w:rPr>
        <w:t>…..</w:t>
      </w:r>
    </w:p>
    <w:p w14:paraId="47795609" w14:textId="5BA9C81B" w:rsidR="00237131" w:rsidRPr="00237131" w:rsidRDefault="002C28D7" w:rsidP="00237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C667A1" w:rsidRPr="00C667A1">
        <w:rPr>
          <w:sz w:val="24"/>
          <w:szCs w:val="24"/>
        </w:rPr>
        <w:t>в ходе осуществления защиты С</w:t>
      </w:r>
      <w:r w:rsidR="00BD4D4D">
        <w:rPr>
          <w:sz w:val="24"/>
          <w:szCs w:val="24"/>
        </w:rPr>
        <w:t>.</w:t>
      </w:r>
      <w:r w:rsidR="00C667A1" w:rsidRPr="00C667A1">
        <w:rPr>
          <w:sz w:val="24"/>
          <w:szCs w:val="24"/>
        </w:rPr>
        <w:t>Л.И. адвокат не явилась в судебное заседание, назначенное на 13.04.2023 г., об отложении судебного заседания не ходатайствовала, просила назначить защитника в порядке ст. 51 УПК РФ</w:t>
      </w:r>
      <w:r w:rsidR="00237131" w:rsidRPr="00237131">
        <w:rPr>
          <w:sz w:val="24"/>
          <w:szCs w:val="24"/>
        </w:rPr>
        <w:t>.</w:t>
      </w:r>
    </w:p>
    <w:p w14:paraId="3064132E" w14:textId="3F6B3FCB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667A1">
        <w:rPr>
          <w:sz w:val="24"/>
          <w:szCs w:val="24"/>
        </w:rPr>
        <w:t>10.05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A40A0D5" w14:textId="1FFBD1E0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667A1">
        <w:rPr>
          <w:sz w:val="24"/>
          <w:szCs w:val="24"/>
        </w:rPr>
        <w:t>15.05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C667A1">
        <w:rPr>
          <w:sz w:val="24"/>
          <w:szCs w:val="24"/>
        </w:rPr>
        <w:t>2079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4635C3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>, в которых он</w:t>
      </w:r>
      <w:r w:rsidR="00C667A1">
        <w:rPr>
          <w:sz w:val="24"/>
          <w:szCs w:val="24"/>
        </w:rPr>
        <w:t>а</w:t>
      </w:r>
      <w:r w:rsidR="001D43E1">
        <w:rPr>
          <w:sz w:val="24"/>
          <w:szCs w:val="24"/>
        </w:rPr>
        <w:t xml:space="preserve"> возражает против доводов </w:t>
      </w:r>
      <w:r w:rsidR="004635C3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6C66CC0A" w14:textId="0BF8CE10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667A1">
        <w:rPr>
          <w:sz w:val="24"/>
          <w:szCs w:val="24"/>
        </w:rPr>
        <w:t>30</w:t>
      </w:r>
      <w:r w:rsidR="004635C3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4635C3">
        <w:rPr>
          <w:sz w:val="24"/>
          <w:szCs w:val="24"/>
        </w:rPr>
        <w:t>не яви</w:t>
      </w:r>
      <w:r w:rsidR="00C667A1">
        <w:rPr>
          <w:sz w:val="24"/>
          <w:szCs w:val="24"/>
        </w:rPr>
        <w:t>лась</w:t>
      </w:r>
      <w:r w:rsidR="007621AE">
        <w:rPr>
          <w:sz w:val="24"/>
          <w:szCs w:val="24"/>
        </w:rPr>
        <w:t xml:space="preserve">, </w:t>
      </w:r>
      <w:r w:rsidR="004635C3">
        <w:rPr>
          <w:sz w:val="24"/>
          <w:szCs w:val="24"/>
        </w:rPr>
        <w:t>уведомлен</w:t>
      </w:r>
      <w:r w:rsidR="00C667A1">
        <w:rPr>
          <w:sz w:val="24"/>
          <w:szCs w:val="24"/>
        </w:rPr>
        <w:t>а</w:t>
      </w:r>
      <w:r w:rsidR="000757CD">
        <w:rPr>
          <w:sz w:val="24"/>
          <w:szCs w:val="24"/>
        </w:rPr>
        <w:t>.</w:t>
      </w:r>
    </w:p>
    <w:p w14:paraId="3EAE9278" w14:textId="08DF0812" w:rsidR="00425ABE" w:rsidRPr="00446718" w:rsidRDefault="00C667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4635C3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явилась, возражала против обращения, поддержала доводы письменных объяснений</w:t>
      </w:r>
      <w:r w:rsidR="00FD3496">
        <w:rPr>
          <w:sz w:val="24"/>
          <w:szCs w:val="24"/>
        </w:rPr>
        <w:t>.</w:t>
      </w:r>
    </w:p>
    <w:p w14:paraId="4A35E2BB" w14:textId="75080009" w:rsidR="00E9218C" w:rsidRPr="00C667A1" w:rsidRDefault="00C667A1" w:rsidP="00C66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4635C3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C667A1">
        <w:rPr>
          <w:sz w:val="24"/>
          <w:szCs w:val="24"/>
        </w:rPr>
        <w:t xml:space="preserve">о наличии в действиях (бездействии) адвоката </w:t>
      </w:r>
      <w:r w:rsidR="00BD4D4D">
        <w:rPr>
          <w:sz w:val="24"/>
          <w:szCs w:val="24"/>
        </w:rPr>
        <w:t>П.Л.А.</w:t>
      </w:r>
      <w:r w:rsidRPr="00C667A1">
        <w:rPr>
          <w:sz w:val="24"/>
          <w:szCs w:val="24"/>
        </w:rPr>
        <w:t xml:space="preserve"> нарушения </w:t>
      </w:r>
      <w:proofErr w:type="spellStart"/>
      <w:r w:rsidRPr="00C667A1">
        <w:rPr>
          <w:sz w:val="24"/>
          <w:szCs w:val="24"/>
        </w:rPr>
        <w:t>п.п</w:t>
      </w:r>
      <w:proofErr w:type="spellEnd"/>
      <w:r w:rsidRPr="00C667A1">
        <w:rPr>
          <w:sz w:val="24"/>
          <w:szCs w:val="24"/>
        </w:rPr>
        <w:t>. 1 п. 1 ст. 7 ФЗ «Об адвокатской деятельности и адвокатуре в РФ», п. 1 ст. 8, п. 1 ст.14 Кодекса профессиональной этики адвоката, которые выразились в том, что адвокат не направила заблаговременно в М</w:t>
      </w:r>
      <w:r w:rsidR="00BD4D4D">
        <w:rPr>
          <w:sz w:val="24"/>
          <w:szCs w:val="24"/>
        </w:rPr>
        <w:t>.</w:t>
      </w:r>
      <w:r w:rsidRPr="00C667A1">
        <w:rPr>
          <w:sz w:val="24"/>
          <w:szCs w:val="24"/>
        </w:rPr>
        <w:t xml:space="preserve"> городской суд ходатайство об отложении судебного заседания по уголовному делу в отношении С</w:t>
      </w:r>
      <w:r w:rsidR="00BD4D4D">
        <w:rPr>
          <w:sz w:val="24"/>
          <w:szCs w:val="24"/>
        </w:rPr>
        <w:t>.</w:t>
      </w:r>
      <w:r w:rsidRPr="00C667A1">
        <w:rPr>
          <w:sz w:val="24"/>
          <w:szCs w:val="24"/>
        </w:rPr>
        <w:t>Л.И., назначенного на 13.04.2023 г</w:t>
      </w:r>
      <w:r w:rsidR="007E56CB" w:rsidRPr="007E56CB">
        <w:rPr>
          <w:sz w:val="24"/>
          <w:szCs w:val="24"/>
        </w:rPr>
        <w:t>.</w:t>
      </w:r>
      <w:bookmarkEnd w:id="2"/>
    </w:p>
    <w:p w14:paraId="1047F14F" w14:textId="77777777" w:rsidR="00A4792C" w:rsidRPr="00237131" w:rsidRDefault="00A4792C" w:rsidP="00775134">
      <w:pPr>
        <w:ind w:firstLine="708"/>
        <w:jc w:val="both"/>
        <w:rPr>
          <w:sz w:val="24"/>
          <w:szCs w:val="24"/>
        </w:rPr>
      </w:pPr>
    </w:p>
    <w:p w14:paraId="33012137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14:paraId="143A658F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1F56D2A7" w14:textId="3B48F8D5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4635C3">
        <w:rPr>
          <w:sz w:val="24"/>
          <w:szCs w:val="24"/>
          <w:lang w:eastAsia="en-US"/>
        </w:rPr>
        <w:t>не явил</w:t>
      </w:r>
      <w:r w:rsidR="00C667A1">
        <w:rPr>
          <w:sz w:val="24"/>
          <w:szCs w:val="24"/>
          <w:lang w:eastAsia="en-US"/>
        </w:rPr>
        <w:t>ась</w:t>
      </w:r>
      <w:r w:rsidR="004635C3">
        <w:rPr>
          <w:sz w:val="24"/>
          <w:szCs w:val="24"/>
          <w:lang w:eastAsia="en-US"/>
        </w:rPr>
        <w:t>, уведомлен</w:t>
      </w:r>
      <w:r w:rsidR="00C667A1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14:paraId="60DC10E1" w14:textId="2F84135F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635C3">
        <w:rPr>
          <w:sz w:val="24"/>
          <w:szCs w:val="24"/>
          <w:lang w:eastAsia="en-US"/>
        </w:rPr>
        <w:t>явил</w:t>
      </w:r>
      <w:r w:rsidR="00C667A1">
        <w:rPr>
          <w:sz w:val="24"/>
          <w:szCs w:val="24"/>
          <w:lang w:eastAsia="en-US"/>
        </w:rPr>
        <w:t>ась</w:t>
      </w:r>
      <w:r w:rsidR="004635C3">
        <w:rPr>
          <w:sz w:val="24"/>
          <w:szCs w:val="24"/>
          <w:lang w:eastAsia="en-US"/>
        </w:rPr>
        <w:t xml:space="preserve">, </w:t>
      </w:r>
      <w:r w:rsidR="00237131">
        <w:rPr>
          <w:sz w:val="24"/>
          <w:szCs w:val="24"/>
          <w:lang w:eastAsia="en-US"/>
        </w:rPr>
        <w:t>согласил</w:t>
      </w:r>
      <w:r w:rsidR="00C667A1">
        <w:rPr>
          <w:sz w:val="24"/>
          <w:szCs w:val="24"/>
          <w:lang w:eastAsia="en-US"/>
        </w:rPr>
        <w:t>ась</w:t>
      </w:r>
      <w:r w:rsidR="00237131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75807B20" w14:textId="77777777" w:rsidR="00985F52" w:rsidRDefault="00985F52" w:rsidP="00E9218C">
      <w:pPr>
        <w:ind w:firstLine="708"/>
        <w:jc w:val="both"/>
        <w:rPr>
          <w:sz w:val="24"/>
          <w:szCs w:val="24"/>
          <w:lang w:eastAsia="en-US"/>
        </w:rPr>
      </w:pPr>
    </w:p>
    <w:p w14:paraId="5D007056" w14:textId="77777777" w:rsidR="004635C3" w:rsidRDefault="004635C3" w:rsidP="004635C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4E27ADD" w14:textId="797855AA" w:rsidR="004635C3" w:rsidRDefault="00630FE4" w:rsidP="004635C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Наличие уважительных причин либо иных обстоятельств не отменяют обязанности адвоката исполнять требования ст.ст.4,12,14 КПЭА в части принятия необходимых мер к </w:t>
      </w:r>
      <w:r>
        <w:rPr>
          <w:sz w:val="24"/>
          <w:szCs w:val="24"/>
          <w:lang w:eastAsia="en-US"/>
        </w:rPr>
        <w:lastRenderedPageBreak/>
        <w:t>заблаговременному уведомлению суда о невозможности явки в судебное заседание в назначенное время.</w:t>
      </w:r>
    </w:p>
    <w:p w14:paraId="520D9EA6" w14:textId="77777777" w:rsidR="00630FE4" w:rsidRPr="00446718" w:rsidRDefault="00630FE4" w:rsidP="004635C3">
      <w:pPr>
        <w:ind w:firstLine="708"/>
        <w:jc w:val="both"/>
        <w:rPr>
          <w:sz w:val="24"/>
          <w:szCs w:val="24"/>
          <w:lang w:eastAsia="en-US"/>
        </w:rPr>
      </w:pPr>
    </w:p>
    <w:p w14:paraId="2F907882" w14:textId="77777777" w:rsidR="004635C3" w:rsidRDefault="004635C3" w:rsidP="004635C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46BCF65" w14:textId="77777777" w:rsidR="004635C3" w:rsidRPr="00446718" w:rsidRDefault="004635C3" w:rsidP="004635C3">
      <w:pPr>
        <w:ind w:firstLine="708"/>
        <w:jc w:val="both"/>
        <w:rPr>
          <w:sz w:val="24"/>
          <w:szCs w:val="24"/>
          <w:lang w:eastAsia="en-US"/>
        </w:rPr>
      </w:pPr>
    </w:p>
    <w:p w14:paraId="47002A10" w14:textId="77777777" w:rsidR="004635C3" w:rsidRPr="00446718" w:rsidRDefault="004635C3" w:rsidP="004635C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C5A6F84" w14:textId="77777777" w:rsidR="004635C3" w:rsidRDefault="004635C3" w:rsidP="004635C3">
      <w:pPr>
        <w:jc w:val="both"/>
        <w:rPr>
          <w:sz w:val="24"/>
          <w:szCs w:val="24"/>
          <w:lang w:eastAsia="en-US"/>
        </w:rPr>
      </w:pPr>
    </w:p>
    <w:p w14:paraId="647514A3" w14:textId="07405DFE" w:rsidR="004635C3" w:rsidRPr="003F2C80" w:rsidRDefault="004635C3" w:rsidP="004635C3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3F2C8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C667A1" w:rsidRPr="00C667A1">
        <w:rPr>
          <w:sz w:val="24"/>
          <w:szCs w:val="24"/>
        </w:rPr>
        <w:t>п.п</w:t>
      </w:r>
      <w:proofErr w:type="spellEnd"/>
      <w:r w:rsidR="00C667A1" w:rsidRPr="00C667A1">
        <w:rPr>
          <w:sz w:val="24"/>
          <w:szCs w:val="24"/>
        </w:rPr>
        <w:t>. 1 п. 1 ст. 7 ФЗ «Об адвокатской деятельности и адвокатуре в РФ», п. 1 ст. 8, п. 1 ст.14 Кодекса профессиональной этики адвоката, которые выразились в том, что адвокат не направила заблаговременно в М</w:t>
      </w:r>
      <w:r w:rsidR="00BD4D4D">
        <w:rPr>
          <w:sz w:val="24"/>
          <w:szCs w:val="24"/>
        </w:rPr>
        <w:t>.</w:t>
      </w:r>
      <w:r w:rsidR="00C667A1" w:rsidRPr="00C667A1">
        <w:rPr>
          <w:sz w:val="24"/>
          <w:szCs w:val="24"/>
        </w:rPr>
        <w:t xml:space="preserve"> городской суд ходатайство об отложении судебного заседания по уголовному делу в отношении С</w:t>
      </w:r>
      <w:r w:rsidR="00BD4D4D">
        <w:rPr>
          <w:sz w:val="24"/>
          <w:szCs w:val="24"/>
        </w:rPr>
        <w:t>.</w:t>
      </w:r>
      <w:r w:rsidR="00C667A1" w:rsidRPr="00C667A1">
        <w:rPr>
          <w:sz w:val="24"/>
          <w:szCs w:val="24"/>
        </w:rPr>
        <w:t>Л.И., назначенного на 13.04.2023 г</w:t>
      </w:r>
      <w:r w:rsidRPr="003F2C80">
        <w:rPr>
          <w:rFonts w:eastAsia="Calibri"/>
          <w:sz w:val="24"/>
          <w:szCs w:val="24"/>
        </w:rPr>
        <w:t>.</w:t>
      </w:r>
    </w:p>
    <w:p w14:paraId="7AA58A74" w14:textId="2A559BA1" w:rsidR="004635C3" w:rsidRPr="003F2C80" w:rsidRDefault="004635C3" w:rsidP="004635C3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3F2C8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</w:t>
      </w:r>
      <w:r w:rsidR="001220CB">
        <w:rPr>
          <w:sz w:val="24"/>
          <w:szCs w:val="24"/>
        </w:rPr>
        <w:t>виде замечания</w:t>
      </w:r>
      <w:r w:rsidRPr="003F2C80">
        <w:rPr>
          <w:sz w:val="24"/>
          <w:szCs w:val="24"/>
        </w:rPr>
        <w:t xml:space="preserve"> в отношении адвоката </w:t>
      </w:r>
      <w:r w:rsidR="00BD4D4D">
        <w:rPr>
          <w:sz w:val="24"/>
          <w:szCs w:val="24"/>
        </w:rPr>
        <w:t>П.Л.А.</w:t>
      </w:r>
      <w:r w:rsidRPr="003F2C80">
        <w:rPr>
          <w:sz w:val="24"/>
          <w:szCs w:val="24"/>
        </w:rPr>
        <w:t xml:space="preserve">, </w:t>
      </w:r>
      <w:r w:rsidRPr="003F2C80">
        <w:rPr>
          <w:sz w:val="24"/>
          <w:szCs w:val="24"/>
          <w:lang w:eastAsia="en-US"/>
        </w:rPr>
        <w:t>имеюще</w:t>
      </w:r>
      <w:r w:rsidR="00C667A1">
        <w:rPr>
          <w:sz w:val="24"/>
          <w:szCs w:val="24"/>
          <w:lang w:eastAsia="en-US"/>
        </w:rPr>
        <w:t>й</w:t>
      </w:r>
      <w:r w:rsidRPr="003F2C80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3F2C80">
        <w:rPr>
          <w:sz w:val="24"/>
          <w:szCs w:val="24"/>
          <w:lang w:eastAsia="en-US"/>
        </w:rPr>
        <w:t xml:space="preserve"> </w:t>
      </w:r>
      <w:r w:rsidR="00BD4D4D">
        <w:rPr>
          <w:sz w:val="24"/>
          <w:szCs w:val="24"/>
          <w:lang w:eastAsia="en-US"/>
        </w:rPr>
        <w:t>….</w:t>
      </w:r>
      <w:proofErr w:type="gramEnd"/>
      <w:r w:rsidR="00BD4D4D">
        <w:rPr>
          <w:sz w:val="24"/>
          <w:szCs w:val="24"/>
          <w:lang w:eastAsia="en-US"/>
        </w:rPr>
        <w:t>.</w:t>
      </w:r>
      <w:r w:rsidRPr="003F2C80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3F2C80">
        <w:rPr>
          <w:sz w:val="24"/>
          <w:szCs w:val="24"/>
        </w:rPr>
        <w:t>.</w:t>
      </w:r>
    </w:p>
    <w:p w14:paraId="3BBD6ACB" w14:textId="77777777" w:rsidR="004635C3" w:rsidRDefault="004635C3" w:rsidP="004635C3">
      <w:pPr>
        <w:jc w:val="both"/>
        <w:rPr>
          <w:sz w:val="24"/>
          <w:szCs w:val="24"/>
        </w:rPr>
      </w:pPr>
    </w:p>
    <w:p w14:paraId="6CB6C1E3" w14:textId="77777777" w:rsidR="004635C3" w:rsidRDefault="004635C3" w:rsidP="004635C3">
      <w:pPr>
        <w:jc w:val="both"/>
        <w:rPr>
          <w:sz w:val="24"/>
          <w:szCs w:val="24"/>
          <w:lang w:eastAsia="en-US"/>
        </w:rPr>
      </w:pPr>
    </w:p>
    <w:p w14:paraId="3A3920FE" w14:textId="77777777" w:rsidR="004635C3" w:rsidRDefault="004635C3" w:rsidP="004635C3">
      <w:pPr>
        <w:ind w:firstLine="708"/>
        <w:jc w:val="both"/>
        <w:rPr>
          <w:sz w:val="24"/>
          <w:szCs w:val="24"/>
          <w:lang w:eastAsia="en-US"/>
        </w:rPr>
      </w:pPr>
    </w:p>
    <w:p w14:paraId="3CB3901B" w14:textId="77777777" w:rsidR="004635C3" w:rsidRPr="000A1010" w:rsidRDefault="004635C3" w:rsidP="004635C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FAC41DC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1E677DE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9174" w14:textId="77777777" w:rsidR="003A2960" w:rsidRDefault="003A2960" w:rsidP="00C01A07">
      <w:r>
        <w:separator/>
      </w:r>
    </w:p>
  </w:endnote>
  <w:endnote w:type="continuationSeparator" w:id="0">
    <w:p w14:paraId="24AE0A0F" w14:textId="77777777" w:rsidR="003A2960" w:rsidRDefault="003A296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E5A2" w14:textId="77777777" w:rsidR="003A2960" w:rsidRDefault="003A2960" w:rsidP="00C01A07">
      <w:r>
        <w:separator/>
      </w:r>
    </w:p>
  </w:footnote>
  <w:footnote w:type="continuationSeparator" w:id="0">
    <w:p w14:paraId="37780A59" w14:textId="77777777" w:rsidR="003A2960" w:rsidRDefault="003A296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B7389EC" w14:textId="77777777" w:rsidR="004635C3" w:rsidRDefault="002E334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2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F0D0F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40870053">
    <w:abstractNumId w:val="31"/>
  </w:num>
  <w:num w:numId="2" w16cid:durableId="784035586">
    <w:abstractNumId w:val="13"/>
  </w:num>
  <w:num w:numId="3" w16cid:durableId="1825006692">
    <w:abstractNumId w:val="20"/>
  </w:num>
  <w:num w:numId="4" w16cid:durableId="1995789287">
    <w:abstractNumId w:val="19"/>
  </w:num>
  <w:num w:numId="5" w16cid:durableId="1184125893">
    <w:abstractNumId w:val="25"/>
  </w:num>
  <w:num w:numId="6" w16cid:durableId="954020366">
    <w:abstractNumId w:val="2"/>
  </w:num>
  <w:num w:numId="7" w16cid:durableId="21224115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1012297">
    <w:abstractNumId w:val="8"/>
  </w:num>
  <w:num w:numId="9" w16cid:durableId="1479104885">
    <w:abstractNumId w:val="29"/>
  </w:num>
  <w:num w:numId="10" w16cid:durableId="2120249360">
    <w:abstractNumId w:val="10"/>
  </w:num>
  <w:num w:numId="11" w16cid:durableId="183594398">
    <w:abstractNumId w:val="27"/>
  </w:num>
  <w:num w:numId="12" w16cid:durableId="990870584">
    <w:abstractNumId w:val="9"/>
  </w:num>
  <w:num w:numId="13" w16cid:durableId="295449062">
    <w:abstractNumId w:val="6"/>
  </w:num>
  <w:num w:numId="14" w16cid:durableId="334266309">
    <w:abstractNumId w:val="22"/>
  </w:num>
  <w:num w:numId="15" w16cid:durableId="570893862">
    <w:abstractNumId w:val="21"/>
  </w:num>
  <w:num w:numId="16" w16cid:durableId="2012248692">
    <w:abstractNumId w:val="16"/>
  </w:num>
  <w:num w:numId="17" w16cid:durableId="1043095262">
    <w:abstractNumId w:val="17"/>
  </w:num>
  <w:num w:numId="18" w16cid:durableId="382097463">
    <w:abstractNumId w:val="18"/>
  </w:num>
  <w:num w:numId="19" w16cid:durableId="1365792808">
    <w:abstractNumId w:val="26"/>
  </w:num>
  <w:num w:numId="20" w16cid:durableId="365914018">
    <w:abstractNumId w:val="1"/>
  </w:num>
  <w:num w:numId="21" w16cid:durableId="1883321366">
    <w:abstractNumId w:val="7"/>
  </w:num>
  <w:num w:numId="22" w16cid:durableId="60914099">
    <w:abstractNumId w:val="14"/>
  </w:num>
  <w:num w:numId="23" w16cid:durableId="1899703240">
    <w:abstractNumId w:val="0"/>
  </w:num>
  <w:num w:numId="24" w16cid:durableId="1113093083">
    <w:abstractNumId w:val="5"/>
  </w:num>
  <w:num w:numId="25" w16cid:durableId="1159618602">
    <w:abstractNumId w:val="11"/>
  </w:num>
  <w:num w:numId="26" w16cid:durableId="1184392670">
    <w:abstractNumId w:val="4"/>
  </w:num>
  <w:num w:numId="27" w16cid:durableId="1774209447">
    <w:abstractNumId w:val="3"/>
  </w:num>
  <w:num w:numId="28" w16cid:durableId="82529930">
    <w:abstractNumId w:val="28"/>
  </w:num>
  <w:num w:numId="29" w16cid:durableId="1250576283">
    <w:abstractNumId w:val="12"/>
  </w:num>
  <w:num w:numId="30" w16cid:durableId="529075390">
    <w:abstractNumId w:val="23"/>
  </w:num>
  <w:num w:numId="31" w16cid:durableId="687875466">
    <w:abstractNumId w:val="15"/>
  </w:num>
  <w:num w:numId="32" w16cid:durableId="496917335">
    <w:abstractNumId w:val="24"/>
  </w:num>
  <w:num w:numId="33" w16cid:durableId="17601291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0C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713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2960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0FE4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2E28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5852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4D4D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667A1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069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0D2B"/>
  <w15:docId w15:val="{009D8113-BE32-4210-8D5F-8F98D335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6EF8-6E66-4736-8EAD-740E7DD3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2023-07-20T12:39:00Z</dcterms:created>
  <dcterms:modified xsi:type="dcterms:W3CDTF">2023-08-18T08:37:00Z</dcterms:modified>
</cp:coreProperties>
</file>